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B72" w:rsidRDefault="00817B72" w:rsidP="00817B72">
      <w:pPr>
        <w:ind w:right="432"/>
        <w:jc w:val="center"/>
        <w:rPr>
          <w:b/>
        </w:rPr>
      </w:pPr>
      <w:r w:rsidRPr="001B2FC1">
        <w:rPr>
          <w:b/>
        </w:rPr>
        <w:t>Request for October to become National Dwarfism Awareness Month</w:t>
      </w:r>
    </w:p>
    <w:p w:rsidR="00817B72" w:rsidRPr="001B2FC1" w:rsidRDefault="00817B72" w:rsidP="00817B72">
      <w:pPr>
        <w:ind w:right="432"/>
        <w:jc w:val="center"/>
        <w:rPr>
          <w:b/>
        </w:rPr>
      </w:pPr>
    </w:p>
    <w:p w:rsidR="00817B72" w:rsidRDefault="00817B72" w:rsidP="00817B72">
      <w:pPr>
        <w:ind w:right="432"/>
      </w:pPr>
    </w:p>
    <w:p w:rsidR="00817B72" w:rsidRPr="001B2FC1" w:rsidRDefault="00817B72" w:rsidP="00817B72">
      <w:pPr>
        <w:ind w:right="432"/>
      </w:pPr>
    </w:p>
    <w:p w:rsidR="00817B72" w:rsidRPr="001B2FC1" w:rsidRDefault="00817B72" w:rsidP="00817B72">
      <w:pPr>
        <w:ind w:right="432"/>
      </w:pPr>
      <w:r w:rsidRPr="001B2FC1">
        <w:t>Whereas, the Little People of America, Inc</w:t>
      </w:r>
      <w:r>
        <w:t>.</w:t>
      </w:r>
      <w:r w:rsidRPr="001B2FC1">
        <w:t xml:space="preserve"> (LPA)</w:t>
      </w:r>
      <w:r>
        <w:t>,</w:t>
      </w:r>
      <w:r w:rsidRPr="001B2FC1">
        <w:t xml:space="preserve"> </w:t>
      </w:r>
      <w:r>
        <w:t xml:space="preserve">a </w:t>
      </w:r>
      <w:r w:rsidRPr="001B2FC1">
        <w:t>non-profit organization</w:t>
      </w:r>
      <w:r>
        <w:t>,</w:t>
      </w:r>
      <w:r w:rsidRPr="001B2FC1">
        <w:t xml:space="preserve"> is the nation’s oldest and largest organization for people with</w:t>
      </w:r>
      <w:r>
        <w:t xml:space="preserve"> dwarfism, is celebrating its 61</w:t>
      </w:r>
      <w:r w:rsidRPr="001B2FC1">
        <w:rPr>
          <w:vertAlign w:val="superscript"/>
        </w:rPr>
        <w:t>th</w:t>
      </w:r>
      <w:r w:rsidRPr="001B2FC1">
        <w:t xml:space="preserve"> anniversar</w:t>
      </w:r>
      <w:r>
        <w:t>y year in 2018</w:t>
      </w:r>
      <w:r w:rsidRPr="001B2FC1">
        <w:t>;</w:t>
      </w:r>
    </w:p>
    <w:p w:rsidR="00817B72" w:rsidRPr="001B2FC1" w:rsidRDefault="00817B72" w:rsidP="00817B72">
      <w:pPr>
        <w:ind w:right="432"/>
      </w:pPr>
    </w:p>
    <w:p w:rsidR="00817B72" w:rsidRPr="001B2FC1" w:rsidRDefault="00817B72" w:rsidP="00817B72">
      <w:pPr>
        <w:ind w:right="432"/>
      </w:pPr>
      <w:r w:rsidRPr="001B2FC1">
        <w:t xml:space="preserve">Whereas, LPA was founded by the late actor Billy </w:t>
      </w:r>
      <w:proofErr w:type="spellStart"/>
      <w:r w:rsidRPr="001B2FC1">
        <w:t>Barty</w:t>
      </w:r>
      <w:proofErr w:type="spellEnd"/>
      <w:r w:rsidRPr="001B2FC1">
        <w:t>, who during his 70+ year career appeared in more than 100 films and television shows, and was a long time resident of Burbank, California;</w:t>
      </w:r>
    </w:p>
    <w:p w:rsidR="00817B72" w:rsidRPr="001B2FC1" w:rsidRDefault="00817B72" w:rsidP="00817B72">
      <w:pPr>
        <w:ind w:right="432"/>
      </w:pPr>
    </w:p>
    <w:p w:rsidR="00817B72" w:rsidRPr="001B2FC1" w:rsidRDefault="00817B72" w:rsidP="00817B72">
      <w:pPr>
        <w:ind w:right="432"/>
      </w:pPr>
      <w:r w:rsidRPr="001B2FC1">
        <w:t>Whereas, LPA is the only dwarfism support organization that includes all 200+ forms of dwarfism and welcomes family members and people with dwarfism alike;</w:t>
      </w:r>
    </w:p>
    <w:p w:rsidR="00817B72" w:rsidRPr="001B2FC1" w:rsidRDefault="00817B72" w:rsidP="00817B72">
      <w:pPr>
        <w:ind w:right="432"/>
      </w:pPr>
    </w:p>
    <w:p w:rsidR="00817B72" w:rsidRPr="001B2FC1" w:rsidRDefault="00817B72" w:rsidP="00817B72">
      <w:pPr>
        <w:ind w:right="432"/>
      </w:pPr>
      <w:r w:rsidRPr="001B2FC1">
        <w:t>Whereas, the need and support that LPA provides is demonstrated by the fact that what began with 20 people in Reno, Nevada in 1957 has grown to</w:t>
      </w:r>
      <w:r>
        <w:t xml:space="preserve"> a membership of more than 8000 in 2018</w:t>
      </w:r>
      <w:r w:rsidRPr="001B2FC1">
        <w:t>;</w:t>
      </w:r>
    </w:p>
    <w:p w:rsidR="00817B72" w:rsidRPr="001B2FC1" w:rsidRDefault="00817B72" w:rsidP="00817B72">
      <w:pPr>
        <w:ind w:right="432"/>
      </w:pPr>
    </w:p>
    <w:p w:rsidR="00817B72" w:rsidRPr="001B2FC1" w:rsidRDefault="00817B72" w:rsidP="00817B72">
      <w:pPr>
        <w:ind w:right="432"/>
      </w:pPr>
      <w:r w:rsidRPr="001B2FC1">
        <w:t xml:space="preserve">Whereas, there are an estimated 3500 people with dwarfism in the state of California (one per 10,000 births), 30,000 people in the United States, and 651,700 in the world; </w:t>
      </w:r>
    </w:p>
    <w:p w:rsidR="00817B72" w:rsidRPr="001B2FC1" w:rsidRDefault="00817B72" w:rsidP="00817B72">
      <w:pPr>
        <w:ind w:right="432"/>
      </w:pPr>
    </w:p>
    <w:p w:rsidR="00817B72" w:rsidRPr="001B2FC1" w:rsidRDefault="00817B72" w:rsidP="00817B72">
      <w:pPr>
        <w:ind w:right="432"/>
      </w:pPr>
      <w:r w:rsidRPr="001B2FC1">
        <w:t>Whereas, LPA is dedicated to improving the quality of life for people with dwarfism throughout their lives while celebrating with great pride Little People’s contribution to social diversity;</w:t>
      </w:r>
    </w:p>
    <w:p w:rsidR="00817B72" w:rsidRPr="001B2FC1" w:rsidRDefault="00817B72" w:rsidP="00817B72">
      <w:pPr>
        <w:ind w:right="432"/>
      </w:pPr>
    </w:p>
    <w:p w:rsidR="00817B72" w:rsidRPr="001B2FC1" w:rsidRDefault="00817B72" w:rsidP="00817B72">
      <w:pPr>
        <w:ind w:right="432"/>
      </w:pPr>
      <w:r w:rsidRPr="001B2FC1">
        <w:t xml:space="preserve">Whereas, people with dwarfism contribute to the strength of the economy of </w:t>
      </w:r>
      <w:smartTag w:uri="urn:schemas-microsoft-com:office:smarttags" w:element="State">
        <w:smartTag w:uri="urn:schemas-microsoft-com:office:smarttags" w:element="place">
          <w:r w:rsidRPr="001B2FC1">
            <w:t>California</w:t>
          </w:r>
        </w:smartTag>
      </w:smartTag>
      <w:r w:rsidRPr="001B2FC1">
        <w:t xml:space="preserve"> by being productive members of the workforce covering all fields and professions;</w:t>
      </w:r>
    </w:p>
    <w:p w:rsidR="00817B72" w:rsidRPr="001B2FC1" w:rsidRDefault="00817B72" w:rsidP="00817B72">
      <w:pPr>
        <w:ind w:right="432"/>
      </w:pPr>
    </w:p>
    <w:p w:rsidR="00817B72" w:rsidRPr="001B2FC1" w:rsidRDefault="00817B72" w:rsidP="00817B72">
      <w:pPr>
        <w:ind w:right="432"/>
      </w:pPr>
      <w:r w:rsidRPr="001B2FC1">
        <w:t>Whereas, LPA provides to its members support on issues including; parenting, adoption assistance, educational scholarships, medical knowledge and access to specialists in dwarfism, peer support, community outreach and advocacy;</w:t>
      </w:r>
    </w:p>
    <w:p w:rsidR="00817B72" w:rsidRPr="001B2FC1" w:rsidRDefault="00817B72" w:rsidP="00817B72">
      <w:pPr>
        <w:ind w:right="432"/>
      </w:pPr>
    </w:p>
    <w:p w:rsidR="00817B72" w:rsidRPr="001B2FC1" w:rsidRDefault="00817B72" w:rsidP="00817B72">
      <w:pPr>
        <w:ind w:right="432"/>
      </w:pPr>
      <w:r w:rsidRPr="001B2FC1">
        <w:rPr>
          <w:i/>
        </w:rPr>
        <w:t>Resolved by the Assembly of the State of California, the Senate thereof concurring</w:t>
      </w:r>
      <w:r>
        <w:t xml:space="preserve">, that the Legislature here declares the month of October of </w:t>
      </w:r>
      <w:r>
        <w:t>2018</w:t>
      </w:r>
      <w:r>
        <w:t xml:space="preserve"> as Dwarfism Awareness Month, in order to raise public awareness about dwarfism and the contributions of</w:t>
      </w:r>
      <w:r>
        <w:t xml:space="preserve"> Little People of America for 61</w:t>
      </w:r>
      <w:bookmarkStart w:id="0" w:name="_GoBack"/>
      <w:bookmarkEnd w:id="0"/>
      <w:r>
        <w:t xml:space="preserve"> years of service to its members and the community.</w:t>
      </w:r>
    </w:p>
    <w:p w:rsidR="00217E85" w:rsidRPr="00782C74" w:rsidRDefault="00217E85" w:rsidP="00817B72"/>
    <w:sectPr w:rsidR="00217E85" w:rsidRPr="00782C74" w:rsidSect="000E555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F4D" w:rsidRDefault="00995F4D">
      <w:r>
        <w:separator/>
      </w:r>
    </w:p>
  </w:endnote>
  <w:endnote w:type="continuationSeparator" w:id="0">
    <w:p w:rsidR="00995F4D" w:rsidRDefault="0099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unito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559" w:rsidRPr="00777663" w:rsidRDefault="00777663" w:rsidP="00B23FE8">
    <w:pPr>
      <w:pStyle w:val="Footer"/>
      <w:tabs>
        <w:tab w:val="clear" w:pos="4320"/>
        <w:tab w:val="clear" w:pos="8640"/>
        <w:tab w:val="right" w:pos="9360"/>
      </w:tabs>
      <w:rPr>
        <w:rFonts w:ascii="Nunito" w:hAnsi="Nunito" w:cs="Arial"/>
        <w:color w:val="37A03A"/>
        <w:sz w:val="22"/>
        <w:szCs w:val="22"/>
      </w:rPr>
    </w:pPr>
    <w:r>
      <w:rPr>
        <w:rFonts w:ascii="Nunito" w:hAnsi="Nunito" w:cs="Arial"/>
        <w:noProof/>
        <w:color w:val="37A03A"/>
        <w:sz w:val="22"/>
        <w:szCs w:val="22"/>
      </w:rPr>
      <w:drawing>
        <wp:inline distT="0" distB="0" distL="0" distR="0">
          <wp:extent cx="5943612" cy="2286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etterhead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12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F4D" w:rsidRDefault="00995F4D">
      <w:r>
        <w:separator/>
      </w:r>
    </w:p>
  </w:footnote>
  <w:footnote w:type="continuationSeparator" w:id="0">
    <w:p w:rsidR="00995F4D" w:rsidRDefault="00995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31B" w:rsidRDefault="00924E27" w:rsidP="004C631B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2157095</wp:posOffset>
          </wp:positionH>
          <wp:positionV relativeFrom="paragraph">
            <wp:posOffset>-319405</wp:posOffset>
          </wp:positionV>
          <wp:extent cx="1630680" cy="991870"/>
          <wp:effectExtent l="0" t="0" r="7620" b="0"/>
          <wp:wrapNone/>
          <wp:docPr id="1" name="Picture 1" descr="C:\Users\Deb\Dropbox\!LPA info\Logos\LPA_New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b\Dropbox\!LPA info\Logos\LPA_New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631B" w:rsidRDefault="004C631B" w:rsidP="004C631B">
    <w:pPr>
      <w:pStyle w:val="Header"/>
      <w:jc w:val="center"/>
    </w:pPr>
  </w:p>
  <w:p w:rsidR="004C631B" w:rsidRDefault="004C631B" w:rsidP="004C631B">
    <w:pPr>
      <w:pStyle w:val="Header"/>
      <w:jc w:val="center"/>
    </w:pPr>
  </w:p>
  <w:p w:rsidR="00A84377" w:rsidRDefault="00A84377" w:rsidP="004C631B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-853440</wp:posOffset>
              </wp:positionH>
              <wp:positionV relativeFrom="paragraph">
                <wp:posOffset>186690</wp:posOffset>
              </wp:positionV>
              <wp:extent cx="7660005" cy="8255"/>
              <wp:effectExtent l="0" t="0" r="36195" b="2984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60005" cy="8255"/>
                      </a:xfrm>
                      <a:prstGeom prst="line">
                        <a:avLst/>
                      </a:prstGeom>
                      <a:ln>
                        <a:solidFill>
                          <a:srgbClr val="37A03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186457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2pt,14.7pt" to="535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" strokecolor="#37a03a" strokeweight=".5pt">
              <v:stroke joinstyle="miter"/>
            </v:line>
          </w:pict>
        </mc:Fallback>
      </mc:AlternateConten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72"/>
    <w:rsid w:val="000E5559"/>
    <w:rsid w:val="00124593"/>
    <w:rsid w:val="00217E85"/>
    <w:rsid w:val="00297F39"/>
    <w:rsid w:val="003760FC"/>
    <w:rsid w:val="00455D25"/>
    <w:rsid w:val="00480AA3"/>
    <w:rsid w:val="004C631B"/>
    <w:rsid w:val="00556B96"/>
    <w:rsid w:val="00581AD4"/>
    <w:rsid w:val="006830DB"/>
    <w:rsid w:val="00732018"/>
    <w:rsid w:val="00777663"/>
    <w:rsid w:val="00782C74"/>
    <w:rsid w:val="007F2979"/>
    <w:rsid w:val="00817B72"/>
    <w:rsid w:val="00880917"/>
    <w:rsid w:val="00880DD7"/>
    <w:rsid w:val="008914FF"/>
    <w:rsid w:val="008D2E70"/>
    <w:rsid w:val="00924E27"/>
    <w:rsid w:val="00995F4D"/>
    <w:rsid w:val="00A02170"/>
    <w:rsid w:val="00A366AA"/>
    <w:rsid w:val="00A84377"/>
    <w:rsid w:val="00AB0069"/>
    <w:rsid w:val="00B23FE8"/>
    <w:rsid w:val="00BD3807"/>
    <w:rsid w:val="00BE6C40"/>
    <w:rsid w:val="00D64B53"/>
    <w:rsid w:val="00E7528D"/>
    <w:rsid w:val="00E94D54"/>
    <w:rsid w:val="00EB77D4"/>
    <w:rsid w:val="00EE2F73"/>
    <w:rsid w:val="00F13B8E"/>
    <w:rsid w:val="00F15AD7"/>
    <w:rsid w:val="00F4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A5CFD3-A278-4741-A63B-DE8908A5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B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55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555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760F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15A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\Dropbox\!LPA%20info\Forms\LPA%20Letterhead%20template%20(2018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E7961-37EF-49DE-B7BA-A06403C61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LPA Letterhead template (2018).dotx</Template>
  <TotalTime>3</TotalTime>
  <Pages>1</Pages>
  <Words>301</Words>
  <Characters>1607</Characters>
  <Application>Microsoft Office Word</Application>
  <DocSecurity>0</DocSecurity>
  <Lines>66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</dc:creator>
  <cp:keywords/>
  <cp:lastModifiedBy>Deb</cp:lastModifiedBy>
  <cp:revision>1</cp:revision>
  <cp:lastPrinted>2018-08-01T13:50:00Z</cp:lastPrinted>
  <dcterms:created xsi:type="dcterms:W3CDTF">2018-10-08T16:48:00Z</dcterms:created>
  <dcterms:modified xsi:type="dcterms:W3CDTF">2018-10-08T16:52:00Z</dcterms:modified>
</cp:coreProperties>
</file>